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65E1B" w14:textId="615B58B2" w:rsidR="009A559A" w:rsidRPr="009A559A" w:rsidRDefault="009A559A" w:rsidP="009A559A">
      <w:pPr>
        <w:jc w:val="center"/>
        <w:rPr>
          <w:rFonts w:cs="Times New Roman"/>
          <w:b/>
        </w:rPr>
      </w:pPr>
      <w:r w:rsidRPr="009A559A">
        <w:rPr>
          <w:rFonts w:cs="Times New Roman"/>
          <w:b/>
        </w:rPr>
        <w:t>Dire</w:t>
      </w:r>
      <w:r w:rsidR="00881979">
        <w:rPr>
          <w:rFonts w:cs="Times New Roman"/>
          <w:b/>
        </w:rPr>
        <w:t>i</w:t>
      </w:r>
      <w:r w:rsidRPr="009A559A">
        <w:rPr>
          <w:rFonts w:cs="Times New Roman"/>
          <w:b/>
        </w:rPr>
        <w:t xml:space="preserve">to humano à alimentação adequada em tempos de COVID-19: </w:t>
      </w:r>
      <w:r w:rsidRPr="009A559A">
        <w:rPr>
          <w:rFonts w:cs="Times New Roman"/>
          <w:bCs/>
        </w:rPr>
        <w:t>dificuldades, estratégias de enfrentamento e proposições para reorientação da Política Nacional de Segurança Alimentar e Nutricional</w:t>
      </w:r>
    </w:p>
    <w:p w14:paraId="65550DBE" w14:textId="77777777" w:rsidR="009A559A" w:rsidRPr="009A559A" w:rsidRDefault="009A559A" w:rsidP="009A559A">
      <w:pPr>
        <w:jc w:val="center"/>
        <w:rPr>
          <w:rFonts w:cs="Times New Roman"/>
          <w:b/>
        </w:rPr>
      </w:pPr>
    </w:p>
    <w:p w14:paraId="0AFD2D5C" w14:textId="77777777" w:rsidR="009A559A" w:rsidRPr="009A559A" w:rsidRDefault="009A559A" w:rsidP="009A559A">
      <w:pPr>
        <w:jc w:val="center"/>
        <w:rPr>
          <w:rFonts w:eastAsia="NSimSun" w:cs="Times New Roman"/>
          <w:lang w:val="en-US"/>
        </w:rPr>
      </w:pPr>
      <w:bookmarkStart w:id="0" w:name="tw-target-text"/>
      <w:bookmarkEnd w:id="0"/>
      <w:r w:rsidRPr="009A559A">
        <w:rPr>
          <w:rFonts w:eastAsia="NSimSun" w:cs="Times New Roman"/>
          <w:b/>
          <w:bCs/>
          <w:lang w:val="en-US"/>
        </w:rPr>
        <w:t xml:space="preserve">Human right to adequate food in times of COVID-19: </w:t>
      </w:r>
      <w:r w:rsidRPr="009A559A">
        <w:rPr>
          <w:rFonts w:eastAsia="NSimSun" w:cs="Times New Roman"/>
          <w:lang w:val="en-US"/>
        </w:rPr>
        <w:t>difficulties, coping strategies, and proposals for reorienting the National Food and Nutrition Security Policy</w:t>
      </w:r>
    </w:p>
    <w:p w14:paraId="45247B42" w14:textId="77777777" w:rsidR="00380FF8" w:rsidRPr="00104563" w:rsidRDefault="00380FF8" w:rsidP="00104563">
      <w:pPr>
        <w:spacing w:line="360" w:lineRule="auto"/>
        <w:jc w:val="right"/>
        <w:rPr>
          <w:rFonts w:ascii="Arial" w:hAnsi="Arial"/>
          <w:i/>
          <w:iCs/>
          <w:color w:val="000000"/>
          <w:lang w:val="es"/>
        </w:rPr>
      </w:pPr>
    </w:p>
    <w:p w14:paraId="23997150" w14:textId="77777777" w:rsidR="00380FF8" w:rsidRPr="00104563" w:rsidRDefault="00FA5899" w:rsidP="00104563">
      <w:pPr>
        <w:spacing w:line="360" w:lineRule="auto"/>
        <w:jc w:val="right"/>
        <w:rPr>
          <w:rFonts w:ascii="Arial" w:hAnsi="Arial"/>
          <w:lang w:val="es"/>
        </w:rPr>
      </w:pPr>
      <w:proofErr w:type="spellStart"/>
      <w:r>
        <w:rPr>
          <w:rFonts w:ascii="Arial" w:hAnsi="Arial"/>
          <w:lang w:val="es"/>
        </w:rPr>
        <w:t>Esley</w:t>
      </w:r>
      <w:proofErr w:type="spellEnd"/>
      <w:r>
        <w:rPr>
          <w:rFonts w:ascii="Arial" w:hAnsi="Arial"/>
          <w:lang w:val="es"/>
        </w:rPr>
        <w:t xml:space="preserve"> </w:t>
      </w:r>
      <w:proofErr w:type="spellStart"/>
      <w:r>
        <w:rPr>
          <w:rFonts w:ascii="Arial" w:hAnsi="Arial"/>
          <w:lang w:val="es"/>
        </w:rPr>
        <w:t>Lopes</w:t>
      </w:r>
      <w:proofErr w:type="spellEnd"/>
      <w:r>
        <w:rPr>
          <w:rFonts w:ascii="Arial" w:hAnsi="Arial"/>
          <w:lang w:val="es"/>
        </w:rPr>
        <w:t xml:space="preserve"> Faria</w:t>
      </w:r>
      <w:r w:rsidR="00380FF8" w:rsidRPr="00104563">
        <w:rPr>
          <w:rStyle w:val="Caracteresdenotaderodap"/>
          <w:rFonts w:ascii="Arial" w:hAnsi="Arial"/>
          <w:lang w:val="es"/>
        </w:rPr>
        <w:footnoteReference w:id="1"/>
      </w:r>
    </w:p>
    <w:p w14:paraId="509CD7D6" w14:textId="77777777" w:rsidR="00380FF8" w:rsidRPr="00104563" w:rsidRDefault="00380FF8" w:rsidP="00104563">
      <w:pPr>
        <w:spacing w:line="360" w:lineRule="auto"/>
        <w:jc w:val="right"/>
        <w:rPr>
          <w:rFonts w:ascii="Arial" w:hAnsi="Arial"/>
          <w:shd w:val="clear" w:color="auto" w:fill="FFFF00"/>
          <w:lang w:val="es"/>
        </w:rPr>
      </w:pPr>
      <w:r w:rsidRPr="00104563">
        <w:rPr>
          <w:rFonts w:ascii="Arial" w:hAnsi="Arial"/>
          <w:lang w:val="es"/>
        </w:rPr>
        <w:t>Luísa Pedrada de Sousa</w:t>
      </w:r>
      <w:r w:rsidRPr="00104563">
        <w:rPr>
          <w:rStyle w:val="Caracteresdenotaderodap"/>
          <w:rFonts w:ascii="Arial" w:hAnsi="Arial"/>
          <w:lang w:val="es"/>
        </w:rPr>
        <w:footnoteReference w:id="2"/>
      </w:r>
      <w:r w:rsidRPr="00104563">
        <w:rPr>
          <w:rFonts w:ascii="Arial" w:hAnsi="Arial"/>
          <w:shd w:val="clear" w:color="auto" w:fill="FFFF00"/>
          <w:lang w:val="es"/>
        </w:rPr>
        <w:t xml:space="preserve"> </w:t>
      </w:r>
    </w:p>
    <w:p w14:paraId="2C111B6A" w14:textId="77777777" w:rsidR="00380FF8" w:rsidRPr="00104563" w:rsidRDefault="00380FF8" w:rsidP="00104563">
      <w:pPr>
        <w:shd w:val="clear" w:color="auto" w:fill="FFFFFF"/>
        <w:spacing w:line="360" w:lineRule="auto"/>
        <w:jc w:val="right"/>
        <w:rPr>
          <w:rFonts w:ascii="Arial" w:eastAsia="Times New Roman" w:hAnsi="Arial"/>
          <w:b/>
          <w:lang w:val="es"/>
        </w:rPr>
      </w:pPr>
      <w:r w:rsidRPr="00104563">
        <w:rPr>
          <w:rFonts w:ascii="Arial" w:hAnsi="Arial"/>
        </w:rPr>
        <w:t>Roberta Ribeiro Batista Barbosa</w:t>
      </w:r>
      <w:r w:rsidR="00D90328" w:rsidRPr="00104563">
        <w:rPr>
          <w:rFonts w:ascii="Arial" w:hAnsi="Arial"/>
          <w:vertAlign w:val="superscript"/>
        </w:rPr>
        <w:t>3</w:t>
      </w:r>
    </w:p>
    <w:p w14:paraId="27556FDA" w14:textId="77777777" w:rsidR="00380FF8" w:rsidRPr="00104563" w:rsidRDefault="00380FF8" w:rsidP="00104563">
      <w:pPr>
        <w:spacing w:line="360" w:lineRule="auto"/>
        <w:jc w:val="both"/>
        <w:rPr>
          <w:rFonts w:ascii="Arial" w:eastAsia="Times New Roman" w:hAnsi="Arial"/>
          <w:b/>
          <w:lang w:val="es"/>
        </w:rPr>
      </w:pPr>
    </w:p>
    <w:p w14:paraId="13B0B678" w14:textId="77777777" w:rsidR="00380FF8" w:rsidRPr="00104563" w:rsidRDefault="00380FF8" w:rsidP="00104563">
      <w:pPr>
        <w:spacing w:line="360" w:lineRule="auto"/>
        <w:jc w:val="both"/>
        <w:rPr>
          <w:rFonts w:ascii="Arial" w:eastAsia="Times New Roman" w:hAnsi="Arial"/>
          <w:kern w:val="2"/>
        </w:rPr>
      </w:pPr>
      <w:r w:rsidRPr="00104563">
        <w:rPr>
          <w:rFonts w:ascii="Arial" w:eastAsia="Times New Roman" w:hAnsi="Arial"/>
          <w:b/>
        </w:rPr>
        <w:t>Contribuição Autoral:</w:t>
      </w:r>
      <w:r w:rsidRPr="00104563">
        <w:rPr>
          <w:rFonts w:ascii="Arial" w:eastAsia="Times New Roman" w:hAnsi="Arial"/>
        </w:rPr>
        <w:t xml:space="preserve"> Todos tiveram contribuições </w:t>
      </w:r>
      <w:r w:rsidR="00FA5899">
        <w:rPr>
          <w:rFonts w:ascii="Arial" w:eastAsia="Times New Roman" w:hAnsi="Arial"/>
        </w:rPr>
        <w:t>substanciais para o estudo. ELF</w:t>
      </w:r>
      <w:r w:rsidRPr="00104563">
        <w:rPr>
          <w:rFonts w:ascii="Arial" w:eastAsia="Times New Roman" w:hAnsi="Arial"/>
        </w:rPr>
        <w:t xml:space="preserve"> pesquisa bibliográfica, coleta, análise e interpretação dos dados e redação do manuscrito. LPS análise e redação científica. RRBB concepção do projeto, análise dos dados e revisão crítica do conteúdo intelectual.</w:t>
      </w:r>
    </w:p>
    <w:p w14:paraId="7D54DCE0" w14:textId="77777777" w:rsidR="00380FF8" w:rsidRPr="00104563" w:rsidRDefault="00380FF8" w:rsidP="00104563">
      <w:pPr>
        <w:pStyle w:val="Standard"/>
        <w:widowControl w:val="0"/>
        <w:spacing w:after="0" w:line="360" w:lineRule="auto"/>
        <w:rPr>
          <w:rFonts w:ascii="Arial" w:hAnsi="Arial" w:cs="Arial"/>
        </w:rPr>
      </w:pPr>
    </w:p>
    <w:p w14:paraId="3BAA81EC" w14:textId="77777777" w:rsidR="00380FF8" w:rsidRPr="00104563" w:rsidRDefault="00380FF8" w:rsidP="00104563">
      <w:pPr>
        <w:pStyle w:val="Standard"/>
        <w:widowControl w:val="0"/>
        <w:spacing w:after="0" w:line="360" w:lineRule="auto"/>
        <w:rPr>
          <w:rFonts w:ascii="Arial" w:hAnsi="Arial" w:cs="Arial"/>
          <w:b/>
        </w:rPr>
      </w:pPr>
      <w:r w:rsidRPr="00104563">
        <w:rPr>
          <w:rFonts w:ascii="Arial" w:hAnsi="Arial" w:cs="Arial"/>
          <w:b/>
        </w:rPr>
        <w:t>Categoria:</w:t>
      </w:r>
      <w:r w:rsidRPr="00104563">
        <w:rPr>
          <w:rFonts w:ascii="Arial" w:hAnsi="Arial" w:cs="Arial"/>
        </w:rPr>
        <w:t xml:space="preserve"> Revisão </w:t>
      </w:r>
    </w:p>
    <w:p w14:paraId="17472104" w14:textId="10102129" w:rsidR="00380FF8" w:rsidRPr="00104563" w:rsidRDefault="00380FF8" w:rsidP="00104563">
      <w:pPr>
        <w:pStyle w:val="Standard"/>
        <w:widowControl w:val="0"/>
        <w:spacing w:after="0" w:line="360" w:lineRule="auto"/>
        <w:rPr>
          <w:rFonts w:ascii="Arial" w:hAnsi="Arial" w:cs="Arial"/>
          <w:b/>
        </w:rPr>
      </w:pPr>
      <w:r w:rsidRPr="00104563">
        <w:rPr>
          <w:rFonts w:ascii="Arial" w:hAnsi="Arial" w:cs="Arial"/>
          <w:b/>
        </w:rPr>
        <w:t>Quantidade de Quadros:</w:t>
      </w:r>
      <w:r w:rsidRPr="00104563">
        <w:rPr>
          <w:rFonts w:ascii="Arial" w:hAnsi="Arial" w:cs="Arial"/>
        </w:rPr>
        <w:t xml:space="preserve"> </w:t>
      </w:r>
      <w:r w:rsidR="000D5F2D">
        <w:rPr>
          <w:rFonts w:ascii="Arial" w:hAnsi="Arial" w:cs="Arial"/>
        </w:rPr>
        <w:t>6</w:t>
      </w:r>
    </w:p>
    <w:p w14:paraId="1ECA479C" w14:textId="55D4E016" w:rsidR="00380FF8" w:rsidRPr="00104563" w:rsidRDefault="00380FF8" w:rsidP="00104563">
      <w:pPr>
        <w:pStyle w:val="Standard"/>
        <w:widowControl w:val="0"/>
        <w:spacing w:after="0" w:line="360" w:lineRule="auto"/>
        <w:rPr>
          <w:rFonts w:ascii="Arial" w:hAnsi="Arial" w:cs="Arial"/>
          <w:b/>
        </w:rPr>
      </w:pPr>
      <w:r w:rsidRPr="00104563">
        <w:rPr>
          <w:rFonts w:ascii="Arial" w:hAnsi="Arial" w:cs="Arial"/>
          <w:b/>
        </w:rPr>
        <w:t>Quantidade de Figuras:</w:t>
      </w:r>
      <w:r w:rsidRPr="00104563">
        <w:rPr>
          <w:rFonts w:ascii="Arial" w:hAnsi="Arial" w:cs="Arial"/>
        </w:rPr>
        <w:t xml:space="preserve"> </w:t>
      </w:r>
      <w:r w:rsidR="000D5F2D">
        <w:rPr>
          <w:rFonts w:ascii="Arial" w:hAnsi="Arial" w:cs="Arial"/>
        </w:rPr>
        <w:t>1</w:t>
      </w:r>
    </w:p>
    <w:p w14:paraId="5129E524" w14:textId="61F9992A" w:rsidR="00380FF8" w:rsidRPr="00104563" w:rsidRDefault="00380FF8" w:rsidP="00104563">
      <w:pPr>
        <w:pStyle w:val="Standard"/>
        <w:widowControl w:val="0"/>
        <w:spacing w:after="0" w:line="360" w:lineRule="auto"/>
        <w:rPr>
          <w:rFonts w:ascii="Arial" w:hAnsi="Arial" w:cs="Arial"/>
          <w:highlight w:val="yellow"/>
        </w:rPr>
      </w:pPr>
      <w:r w:rsidRPr="00104563">
        <w:rPr>
          <w:rFonts w:ascii="Arial" w:hAnsi="Arial" w:cs="Arial"/>
          <w:b/>
        </w:rPr>
        <w:t xml:space="preserve">Quantidade de </w:t>
      </w:r>
      <w:r w:rsidR="00104563" w:rsidRPr="00104563">
        <w:rPr>
          <w:rFonts w:ascii="Arial" w:hAnsi="Arial" w:cs="Arial"/>
          <w:b/>
        </w:rPr>
        <w:t>Caracteres com espaço</w:t>
      </w:r>
      <w:r w:rsidRPr="00104563">
        <w:rPr>
          <w:rFonts w:ascii="Arial" w:hAnsi="Arial" w:cs="Arial"/>
          <w:b/>
        </w:rPr>
        <w:t>:</w:t>
      </w:r>
      <w:r w:rsidRPr="00104563">
        <w:rPr>
          <w:rFonts w:ascii="Arial" w:hAnsi="Arial" w:cs="Arial"/>
        </w:rPr>
        <w:t xml:space="preserve"> </w:t>
      </w:r>
      <w:r w:rsidR="008605DF">
        <w:rPr>
          <w:rFonts w:ascii="Arial" w:hAnsi="Arial" w:cs="Arial"/>
        </w:rPr>
        <w:t>698</w:t>
      </w:r>
      <w:r w:rsidR="00A02CCE">
        <w:rPr>
          <w:rFonts w:ascii="Arial" w:hAnsi="Arial" w:cs="Arial"/>
        </w:rPr>
        <w:t>4</w:t>
      </w:r>
    </w:p>
    <w:p w14:paraId="4F487C21" w14:textId="77777777" w:rsidR="000321FD" w:rsidRPr="00104563" w:rsidRDefault="000321FD" w:rsidP="00104563">
      <w:pPr>
        <w:pStyle w:val="Standard"/>
        <w:widowControl w:val="0"/>
        <w:spacing w:after="0" w:line="360" w:lineRule="auto"/>
        <w:rPr>
          <w:rFonts w:ascii="Arial" w:hAnsi="Arial" w:cs="Arial"/>
          <w:b/>
        </w:rPr>
      </w:pPr>
    </w:p>
    <w:p w14:paraId="2ACEE6F7" w14:textId="4EB28DCB" w:rsidR="00380FF8" w:rsidRPr="00104563" w:rsidRDefault="00380FF8" w:rsidP="00104563">
      <w:pPr>
        <w:spacing w:line="360" w:lineRule="auto"/>
        <w:jc w:val="both"/>
        <w:rPr>
          <w:rFonts w:ascii="Arial" w:hAnsi="Arial"/>
          <w:color w:val="auto"/>
        </w:rPr>
      </w:pPr>
      <w:r w:rsidRPr="00104563">
        <w:rPr>
          <w:rFonts w:ascii="Arial" w:hAnsi="Arial"/>
          <w:b/>
        </w:rPr>
        <w:t>Autor para correspondência:</w:t>
      </w:r>
      <w:r w:rsidRPr="00104563">
        <w:rPr>
          <w:rFonts w:ascii="Arial" w:hAnsi="Arial"/>
        </w:rPr>
        <w:t xml:space="preserve"> Roberta Ribeiro Batista Barbosa, Escola Superior de Ciências da Santa Casa de Misericórdia de Vitória, Avenida Nossa Senhora da Penha, 2190, Santa Luiza, Vitória, Espírito Santo, CEP </w:t>
      </w:r>
      <w:r w:rsidRPr="00104563">
        <w:rPr>
          <w:rFonts w:ascii="Arial" w:hAnsi="Arial"/>
          <w:shd w:val="clear" w:color="auto" w:fill="FFFFFF"/>
        </w:rPr>
        <w:t>29027-502</w:t>
      </w:r>
      <w:r w:rsidRPr="00104563">
        <w:rPr>
          <w:rFonts w:ascii="Arial" w:hAnsi="Arial"/>
        </w:rPr>
        <w:t xml:space="preserve">, Brasil. Telefone: +55 27 993163919. E-mail: </w:t>
      </w:r>
      <w:hyperlink r:id="rId6" w:history="1">
        <w:r w:rsidRPr="00104563">
          <w:rPr>
            <w:rStyle w:val="Hyperlink"/>
            <w:rFonts w:ascii="Arial" w:hAnsi="Arial"/>
            <w:color w:val="auto"/>
            <w:u w:val="none"/>
          </w:rPr>
          <w:t>robertaribeirob@hotmail.com</w:t>
        </w:r>
      </w:hyperlink>
    </w:p>
    <w:p w14:paraId="5E7F5790" w14:textId="77777777" w:rsidR="00380FF8" w:rsidRPr="00380FF8" w:rsidRDefault="00380FF8" w:rsidP="00380FF8">
      <w:pPr>
        <w:spacing w:line="360" w:lineRule="auto"/>
        <w:jc w:val="both"/>
        <w:rPr>
          <w:rFonts w:cs="Times New Roman"/>
          <w:b/>
          <w:sz w:val="20"/>
          <w:szCs w:val="20"/>
        </w:rPr>
      </w:pPr>
    </w:p>
    <w:p w14:paraId="564F143D" w14:textId="77777777" w:rsidR="005361D2" w:rsidRPr="00380FF8" w:rsidRDefault="005361D2">
      <w:pPr>
        <w:rPr>
          <w:rFonts w:cs="Times New Roman"/>
          <w:sz w:val="20"/>
          <w:szCs w:val="20"/>
        </w:rPr>
      </w:pPr>
    </w:p>
    <w:sectPr w:rsidR="005361D2" w:rsidRPr="00380F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4984F" w14:textId="77777777" w:rsidR="00202408" w:rsidRDefault="00202408" w:rsidP="00380FF8">
      <w:r>
        <w:separator/>
      </w:r>
    </w:p>
  </w:endnote>
  <w:endnote w:type="continuationSeparator" w:id="0">
    <w:p w14:paraId="02D8EAEE" w14:textId="77777777" w:rsidR="00202408" w:rsidRDefault="00202408" w:rsidP="0038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61AEB" w14:textId="77777777" w:rsidR="00E96145" w:rsidRDefault="00E961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E7021" w14:textId="77777777" w:rsidR="00E96145" w:rsidRDefault="00E9614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A625C" w14:textId="77777777" w:rsidR="00E96145" w:rsidRDefault="00E961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348E4" w14:textId="77777777" w:rsidR="00202408" w:rsidRDefault="00202408" w:rsidP="00380FF8">
      <w:r>
        <w:separator/>
      </w:r>
    </w:p>
  </w:footnote>
  <w:footnote w:type="continuationSeparator" w:id="0">
    <w:p w14:paraId="69989758" w14:textId="77777777" w:rsidR="00202408" w:rsidRDefault="00202408" w:rsidP="00380FF8">
      <w:r>
        <w:continuationSeparator/>
      </w:r>
    </w:p>
  </w:footnote>
  <w:footnote w:id="1">
    <w:p w14:paraId="66632CC0" w14:textId="77777777" w:rsidR="00380FF8" w:rsidRPr="00104563" w:rsidRDefault="00380FF8" w:rsidP="00380FF8">
      <w:pPr>
        <w:jc w:val="both"/>
        <w:rPr>
          <w:rFonts w:ascii="Arial" w:hAnsi="Arial"/>
          <w:color w:val="auto"/>
          <w:sz w:val="20"/>
          <w:szCs w:val="20"/>
        </w:rPr>
      </w:pPr>
      <w:r w:rsidRPr="00104563">
        <w:rPr>
          <w:rStyle w:val="Caracteresdenotaderodap"/>
          <w:rFonts w:ascii="Arial" w:hAnsi="Arial"/>
        </w:rPr>
        <w:footnoteRef/>
      </w:r>
      <w:r w:rsidRPr="00104563">
        <w:rPr>
          <w:rFonts w:ascii="Arial" w:hAnsi="Arial"/>
          <w:color w:val="auto"/>
          <w:sz w:val="20"/>
          <w:szCs w:val="20"/>
        </w:rPr>
        <w:tab/>
        <w:t xml:space="preserve"> </w:t>
      </w:r>
      <w:r w:rsidR="00FA5899" w:rsidRPr="00F60706">
        <w:rPr>
          <w:rFonts w:ascii="Arial" w:hAnsi="Arial"/>
          <w:color w:val="auto"/>
          <w:sz w:val="20"/>
          <w:szCs w:val="20"/>
        </w:rPr>
        <w:t>Mestre em Políticas Públicas e Desenvolvimento Local. (http://orcid</w:t>
      </w:r>
      <w:r w:rsidR="00FA5899" w:rsidRPr="008523A8">
        <w:rPr>
          <w:rFonts w:ascii="Arial" w:hAnsi="Arial"/>
          <w:sz w:val="20"/>
          <w:szCs w:val="20"/>
        </w:rPr>
        <w:t>.org/0009-0007-3207</w:t>
      </w:r>
      <w:r w:rsidR="00FA5899">
        <w:rPr>
          <w:rFonts w:ascii="Arial" w:hAnsi="Arial"/>
          <w:sz w:val="20"/>
          <w:szCs w:val="20"/>
        </w:rPr>
        <w:t>-9488</w:t>
      </w:r>
      <w:r w:rsidR="00FA5899">
        <w:rPr>
          <w:rFonts w:ascii="Arial" w:hAnsi="Arial"/>
          <w:color w:val="auto"/>
          <w:sz w:val="20"/>
          <w:szCs w:val="20"/>
        </w:rPr>
        <w:t>). Telefone: (28)99945-3876</w:t>
      </w:r>
      <w:r w:rsidR="00FA5899" w:rsidRPr="00870006">
        <w:rPr>
          <w:rFonts w:ascii="Arial" w:hAnsi="Arial"/>
          <w:color w:val="auto"/>
          <w:sz w:val="20"/>
          <w:szCs w:val="20"/>
        </w:rPr>
        <w:t xml:space="preserve">; e-mail: </w:t>
      </w:r>
      <w:r w:rsidR="00FA5899">
        <w:rPr>
          <w:rFonts w:ascii="Arial" w:hAnsi="Arial"/>
          <w:color w:val="auto"/>
          <w:sz w:val="20"/>
          <w:szCs w:val="20"/>
        </w:rPr>
        <w:t>esley_faria</w:t>
      </w:r>
      <w:r w:rsidR="00FA5899" w:rsidRPr="00870006">
        <w:rPr>
          <w:rFonts w:ascii="Arial" w:hAnsi="Arial"/>
          <w:color w:val="auto"/>
          <w:sz w:val="20"/>
          <w:szCs w:val="20"/>
        </w:rPr>
        <w:t>@</w:t>
      </w:r>
      <w:r w:rsidR="00FA5899">
        <w:rPr>
          <w:rFonts w:ascii="Arial" w:hAnsi="Arial"/>
          <w:color w:val="auto"/>
          <w:sz w:val="20"/>
          <w:szCs w:val="20"/>
        </w:rPr>
        <w:t>hotmail.com</w:t>
      </w:r>
    </w:p>
    <w:p w14:paraId="05B8BCDC" w14:textId="77777777" w:rsidR="00380FF8" w:rsidRPr="00104563" w:rsidRDefault="000321FD" w:rsidP="00380FF8">
      <w:pPr>
        <w:jc w:val="both"/>
        <w:rPr>
          <w:rFonts w:ascii="Arial" w:hAnsi="Arial"/>
          <w:color w:val="auto"/>
          <w:sz w:val="20"/>
          <w:szCs w:val="20"/>
        </w:rPr>
      </w:pPr>
      <w:r w:rsidRPr="00104563">
        <w:rPr>
          <w:rFonts w:ascii="Arial" w:hAnsi="Arial"/>
          <w:color w:val="auto"/>
          <w:sz w:val="20"/>
          <w:szCs w:val="20"/>
          <w:vertAlign w:val="superscript"/>
        </w:rPr>
        <w:t>2</w:t>
      </w:r>
      <w:r w:rsidR="00380FF8" w:rsidRPr="00104563">
        <w:rPr>
          <w:rFonts w:ascii="Arial" w:hAnsi="Arial"/>
          <w:color w:val="auto"/>
          <w:sz w:val="20"/>
          <w:szCs w:val="20"/>
        </w:rPr>
        <w:tab/>
        <w:t>Mestranda em Políticas Públicas e Desenvolvimento Local. (https://orcid.org/0000-0003-1023-3791). Telefone: (27) 99960-0910; e-mail: luisapedrada@gmail.com</w:t>
      </w:r>
    </w:p>
    <w:p w14:paraId="1B32081C" w14:textId="3CAA48CA" w:rsidR="00380FF8" w:rsidRPr="00EC3379" w:rsidRDefault="000321FD" w:rsidP="00380FF8">
      <w:pPr>
        <w:jc w:val="both"/>
        <w:rPr>
          <w:rFonts w:ascii="Arial" w:hAnsi="Arial"/>
          <w:color w:val="auto"/>
          <w:sz w:val="20"/>
          <w:szCs w:val="20"/>
        </w:rPr>
      </w:pPr>
      <w:r w:rsidRPr="00104563">
        <w:rPr>
          <w:rFonts w:ascii="Arial" w:hAnsi="Arial"/>
          <w:color w:val="auto"/>
          <w:vertAlign w:val="superscript"/>
        </w:rPr>
        <w:t>3</w:t>
      </w:r>
      <w:r w:rsidR="00380FF8" w:rsidRPr="00104563">
        <w:rPr>
          <w:rFonts w:ascii="Arial" w:hAnsi="Arial"/>
          <w:color w:val="auto"/>
        </w:rPr>
        <w:t xml:space="preserve">  </w:t>
      </w:r>
      <w:r w:rsidR="00380FF8" w:rsidRPr="00104563">
        <w:rPr>
          <w:rFonts w:ascii="Arial" w:hAnsi="Arial"/>
          <w:color w:val="auto"/>
          <w:sz w:val="20"/>
          <w:szCs w:val="20"/>
        </w:rPr>
        <w:t xml:space="preserve">          Doutora e</w:t>
      </w:r>
      <w:r w:rsidR="00306994">
        <w:rPr>
          <w:rFonts w:ascii="Arial" w:hAnsi="Arial"/>
          <w:color w:val="auto"/>
          <w:sz w:val="20"/>
          <w:szCs w:val="20"/>
        </w:rPr>
        <w:t xml:space="preserve">m Pediatria e Saúde da Criança. </w:t>
      </w:r>
      <w:r w:rsidR="00380FF8" w:rsidRPr="00104563">
        <w:rPr>
          <w:rFonts w:ascii="Arial" w:hAnsi="Arial"/>
          <w:color w:val="auto"/>
          <w:sz w:val="20"/>
          <w:szCs w:val="20"/>
        </w:rPr>
        <w:t>Docente do Programa de Pós-graduação de Mestrado em Políticas Públicas e Desenvolvimento Local da Escola Superior de Ciências da Santa Casa de Misericórdia de Vitória, Vitória, Espírito Santo, Brasil. (</w:t>
      </w:r>
      <w:hyperlink r:id="rId1" w:history="1">
        <w:r w:rsidR="00380FF8" w:rsidRPr="00104563">
          <w:rPr>
            <w:rStyle w:val="Hyperlink1"/>
            <w:rFonts w:ascii="Arial" w:hAnsi="Arial"/>
            <w:color w:val="auto"/>
            <w:sz w:val="20"/>
            <w:szCs w:val="20"/>
          </w:rPr>
          <w:t>http://orcid.org/0000-0001-9283-9097</w:t>
        </w:r>
      </w:hyperlink>
      <w:r w:rsidR="00380FF8" w:rsidRPr="00104563">
        <w:rPr>
          <w:rFonts w:ascii="Arial" w:hAnsi="Arial"/>
          <w:color w:val="auto"/>
          <w:sz w:val="20"/>
          <w:szCs w:val="20"/>
        </w:rPr>
        <w:t>)</w:t>
      </w:r>
    </w:p>
  </w:footnote>
  <w:footnote w:id="2">
    <w:p w14:paraId="696DD8E2" w14:textId="77777777" w:rsidR="00380FF8" w:rsidRPr="00EC3379" w:rsidRDefault="00380FF8" w:rsidP="00380FF8">
      <w:pPr>
        <w:rPr>
          <w:rFonts w:ascii="Arial" w:hAnsi="Arial"/>
          <w:color w:val="auto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42B14" w14:textId="77777777" w:rsidR="00E96145" w:rsidRDefault="00E961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9E04" w14:textId="77777777" w:rsidR="00E96145" w:rsidRDefault="00E961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0888" w14:textId="77777777" w:rsidR="00E96145" w:rsidRDefault="00E961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cc054995-ebab-4ecf-8912-ed606c5a3c00"/>
  </w:docVars>
  <w:rsids>
    <w:rsidRoot w:val="00380FF8"/>
    <w:rsid w:val="000321FD"/>
    <w:rsid w:val="000831F8"/>
    <w:rsid w:val="000D5F2D"/>
    <w:rsid w:val="00104563"/>
    <w:rsid w:val="0011011F"/>
    <w:rsid w:val="00202408"/>
    <w:rsid w:val="00306994"/>
    <w:rsid w:val="00380FF8"/>
    <w:rsid w:val="004161B9"/>
    <w:rsid w:val="00483BDC"/>
    <w:rsid w:val="005361D2"/>
    <w:rsid w:val="005706A5"/>
    <w:rsid w:val="00682E51"/>
    <w:rsid w:val="006B411B"/>
    <w:rsid w:val="008605DF"/>
    <w:rsid w:val="00881979"/>
    <w:rsid w:val="00905052"/>
    <w:rsid w:val="009369B6"/>
    <w:rsid w:val="009A559A"/>
    <w:rsid w:val="00A02CCE"/>
    <w:rsid w:val="00AB39C0"/>
    <w:rsid w:val="00AC2B6D"/>
    <w:rsid w:val="00D90328"/>
    <w:rsid w:val="00E74630"/>
    <w:rsid w:val="00E75D76"/>
    <w:rsid w:val="00E96145"/>
    <w:rsid w:val="00EC4BF1"/>
    <w:rsid w:val="00F82576"/>
    <w:rsid w:val="00FA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84EE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FF8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color w:val="00000A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racteresdenotaderodap">
    <w:name w:val="Caracteres de nota de rodapé"/>
    <w:rsid w:val="00380FF8"/>
    <w:rPr>
      <w:vertAlign w:val="superscript"/>
    </w:rPr>
  </w:style>
  <w:style w:type="character" w:styleId="Hyperlink">
    <w:name w:val="Hyperlink"/>
    <w:rsid w:val="00380FF8"/>
    <w:rPr>
      <w:color w:val="0000FF"/>
      <w:u w:val="single"/>
    </w:rPr>
  </w:style>
  <w:style w:type="character" w:customStyle="1" w:styleId="Hyperlink1">
    <w:name w:val="Hyperlink1"/>
    <w:rsid w:val="00380FF8"/>
    <w:rPr>
      <w:color w:val="0563C1"/>
      <w:u w:val="single"/>
    </w:rPr>
  </w:style>
  <w:style w:type="paragraph" w:customStyle="1" w:styleId="Standard">
    <w:name w:val="Standard"/>
    <w:rsid w:val="00380FF8"/>
    <w:pPr>
      <w:suppressAutoHyphens/>
      <w:spacing w:line="240" w:lineRule="auto"/>
      <w:textAlignment w:val="baseline"/>
    </w:pPr>
    <w:rPr>
      <w:rFonts w:ascii="Times New Roman" w:eastAsia="Times New Roman" w:hAnsi="Times New Roman" w:cs="Calibri"/>
      <w:color w:val="00000A"/>
      <w:kern w:val="1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E96145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96145"/>
    <w:rPr>
      <w:rFonts w:ascii="Times New Roman" w:eastAsia="SimSun" w:hAnsi="Times New Roman" w:cs="Mangal"/>
      <w:color w:val="00000A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E96145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96145"/>
    <w:rPr>
      <w:rFonts w:ascii="Times New Roman" w:eastAsia="SimSun" w:hAnsi="Times New Roman" w:cs="Mangal"/>
      <w:color w:val="00000A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bertaribeirob@hot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orcid.org/0000-0001-9283-909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2023-05-18T00:08:00Z</dcterms:created>
  <dcterms:modified xsi:type="dcterms:W3CDTF">2023-09-05T19:13:00Z</dcterms:modified>
</cp:coreProperties>
</file>