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853B5" w14:textId="2197A9AC" w:rsidR="00D67AB7" w:rsidRPr="001120C3" w:rsidRDefault="00000000" w:rsidP="006318AC">
      <w:pPr>
        <w:pStyle w:val="Caption"/>
        <w:spacing w:before="0" w:after="0"/>
        <w:rPr>
          <w:rFonts w:ascii="Times New Roman" w:hAnsi="Times New Roman" w:cs="Times New Roman"/>
          <w:sz w:val="24"/>
        </w:rPr>
      </w:pPr>
      <w:bookmarkStart w:id="0" w:name="_Toc116159172"/>
      <w:r w:rsidRPr="001120C3">
        <w:rPr>
          <w:rFonts w:ascii="Times New Roman" w:hAnsi="Times New Roman" w:cs="Times New Roman"/>
          <w:b/>
          <w:bCs/>
          <w:i w:val="0"/>
          <w:sz w:val="24"/>
        </w:rPr>
        <w:t>Quadro 1</w:t>
      </w:r>
      <w:r w:rsidR="006318AC" w:rsidRPr="001120C3">
        <w:rPr>
          <w:rFonts w:ascii="Times New Roman" w:hAnsi="Times New Roman" w:cs="Times New Roman"/>
          <w:b/>
          <w:bCs/>
          <w:i w:val="0"/>
          <w:sz w:val="24"/>
        </w:rPr>
        <w:t>.</w:t>
      </w:r>
      <w:r w:rsidR="006318AC" w:rsidRPr="001120C3">
        <w:rPr>
          <w:rFonts w:ascii="Times New Roman" w:hAnsi="Times New Roman" w:cs="Times New Roman"/>
          <w:i w:val="0"/>
          <w:sz w:val="24"/>
        </w:rPr>
        <w:t xml:space="preserve"> </w:t>
      </w:r>
      <w:r w:rsidRPr="001120C3">
        <w:rPr>
          <w:rFonts w:ascii="Times New Roman" w:hAnsi="Times New Roman" w:cs="Times New Roman"/>
          <w:i w:val="0"/>
          <w:sz w:val="24"/>
        </w:rPr>
        <w:t xml:space="preserve">Caracterização </w:t>
      </w:r>
      <w:r w:rsidR="00E73B54" w:rsidRPr="001120C3">
        <w:rPr>
          <w:rFonts w:ascii="Times New Roman" w:hAnsi="Times New Roman" w:cs="Times New Roman"/>
          <w:i w:val="0"/>
          <w:sz w:val="24"/>
        </w:rPr>
        <w:t>dos estudos incluídos na revisão</w:t>
      </w:r>
      <w:r w:rsidRPr="001120C3">
        <w:rPr>
          <w:rFonts w:ascii="Times New Roman" w:hAnsi="Times New Roman" w:cs="Times New Roman"/>
          <w:i w:val="0"/>
          <w:sz w:val="24"/>
        </w:rPr>
        <w:t>, quanto à autoria, ano publicação, local da pesquisa, tipo de estudo e objetivos.</w:t>
      </w:r>
      <w:bookmarkEnd w:id="0"/>
    </w:p>
    <w:p w14:paraId="273034FA" w14:textId="77777777" w:rsidR="00D67AB7" w:rsidRDefault="00D67AB7">
      <w:pPr>
        <w:pStyle w:val="Caption"/>
        <w:spacing w:before="0" w:after="0"/>
        <w:jc w:val="center"/>
        <w:rPr>
          <w:rFonts w:ascii="Times New Roman" w:hAnsi="Times New Roman" w:cs="Times New Roman"/>
          <w:szCs w:val="20"/>
        </w:rPr>
      </w:pPr>
    </w:p>
    <w:tbl>
      <w:tblPr>
        <w:tblW w:w="14454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1093"/>
        <w:gridCol w:w="1180"/>
        <w:gridCol w:w="10631"/>
      </w:tblGrid>
      <w:tr w:rsidR="00D67AB7" w:rsidRPr="00B51D61" w14:paraId="1717422B" w14:textId="77777777" w:rsidTr="00B51D61">
        <w:trPr>
          <w:trHeight w:val="31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6D15B6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AUTOR/ANO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6DE7B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1D5CC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TIPO DE ESTUDO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A3C708" w14:textId="77777777" w:rsidR="00D67AB7" w:rsidRPr="00B51D61" w:rsidRDefault="00000000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OBJETIVOS</w:t>
            </w:r>
          </w:p>
        </w:tc>
      </w:tr>
      <w:tr w:rsidR="00D67AB7" w:rsidRPr="00B51D61" w14:paraId="007599AB" w14:textId="77777777" w:rsidTr="00B51D61">
        <w:trPr>
          <w:trHeight w:val="20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2314D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Alpino </w:t>
            </w:r>
            <w:r w:rsidRPr="00B51D61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10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3A5454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Brasil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C1F003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Revisão de literatura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1603C" w14:textId="77777777" w:rsidR="00D67AB7" w:rsidRPr="00BF0CA5" w:rsidRDefault="00000000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Analisar as primeiras ações, em âmbito federal, do governo brasileiro para a mitigação dos efeitos da pandemia que podem repercutir na Segurança Alimentar e Nutricional (SAN), considerando as recentes mudanças institucionais das políticas e programas.</w:t>
            </w:r>
          </w:p>
        </w:tc>
      </w:tr>
      <w:tr w:rsidR="00D67AB7" w:rsidRPr="00B51D61" w14:paraId="394C4979" w14:textId="77777777" w:rsidTr="00B51D61">
        <w:trPr>
          <w:trHeight w:val="20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4ED9E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Amorim; Junior; Bandoni (2020)</w:t>
            </w:r>
          </w:p>
        </w:tc>
        <w:tc>
          <w:tcPr>
            <w:tcW w:w="10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C9E96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Brasil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CE425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Revisão de literatura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991877" w14:textId="77777777" w:rsidR="00D67AB7" w:rsidRPr="00BF0CA5" w:rsidRDefault="00000000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Analisar a contribuição do Programa Nacional de Alimentação Escolar (PNAE) para o enfrentamento da fome e da insegurança alimentar (IA), ao propor um conjunto de estratégias para que o PNAE possa garantir a alimentação dos escolares neste momento de crise.</w:t>
            </w:r>
          </w:p>
        </w:tc>
      </w:tr>
      <w:tr w:rsidR="00D67AB7" w:rsidRPr="00B51D61" w14:paraId="6F3B5C9F" w14:textId="77777777" w:rsidTr="00B51D61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AB824C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Araújo; Calazans (2020)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6132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Rio Grande do Norte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78EDC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Pesquisa documental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4063A5" w14:textId="77777777" w:rsidR="00D67AB7" w:rsidRPr="00BF0CA5" w:rsidRDefault="00000000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Analisar as estratégias de intervenção adotadas pela gestão pública frente à crise desencadeada pela covid-19 para redução da Insegurança Alimentar (IA), baseado em um estudo de caso no Rio Grande do Norte.</w:t>
            </w:r>
          </w:p>
        </w:tc>
      </w:tr>
      <w:tr w:rsidR="00D67AB7" w:rsidRPr="00B51D61" w14:paraId="7DDDF232" w14:textId="77777777" w:rsidTr="00B51D61">
        <w:trPr>
          <w:trHeight w:val="20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D3BFE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Carvalho </w:t>
            </w:r>
            <w:r w:rsidRPr="00B51D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(2020)</w:t>
            </w:r>
          </w:p>
        </w:tc>
        <w:tc>
          <w:tcPr>
            <w:tcW w:w="10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35F68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Brasil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FFF458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Revisão de literatura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4DAC75" w14:textId="77777777" w:rsidR="00D67AB7" w:rsidRPr="00BF0CA5" w:rsidRDefault="00000000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sz w:val="20"/>
                <w:szCs w:val="20"/>
              </w:rPr>
              <w:t>Expor a situação da Segurança Alimentar e Nutricional (SAN) no Brasil no contexto da pandemia de covid-19, fazendo uma análise crítica desse cenário e sugerindo caminhos para avançar.</w:t>
            </w:r>
          </w:p>
        </w:tc>
      </w:tr>
      <w:tr w:rsidR="00D67AB7" w:rsidRPr="00B51D61" w14:paraId="4002FEF5" w14:textId="77777777" w:rsidTr="00B51D61">
        <w:trPr>
          <w:trHeight w:val="20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1655F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Cavalli </w:t>
            </w:r>
            <w:r w:rsidRPr="00B51D61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10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BAB512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Brasil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138EC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Revisão de literatura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19738" w14:textId="77777777" w:rsidR="00D67AB7" w:rsidRPr="00BF0CA5" w:rsidRDefault="00000000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Discutir os efeitos das medidas de contenção da covid-19 na produção</w:t>
            </w: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e distribuição de alimentos da agricultura familiar e estratégias para fortalecer esse setor.</w:t>
            </w:r>
          </w:p>
        </w:tc>
      </w:tr>
      <w:tr w:rsidR="00D67AB7" w:rsidRPr="00B51D61" w14:paraId="77DB5055" w14:textId="77777777" w:rsidTr="00B51D61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FBDF02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Correa </w:t>
            </w:r>
            <w:r w:rsidRPr="00B51D61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7400B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Brasil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50CA8C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Pesquisa documental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753EC" w14:textId="77777777" w:rsidR="00D67AB7" w:rsidRPr="00BF0CA5" w:rsidRDefault="00000000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Identificar e discutir estratégias de execução do Programa Nacional de Alimentação Escolar (PNAE) adotadas pelas gestões estaduais durante a pandemia da covid-19.</w:t>
            </w:r>
          </w:p>
        </w:tc>
      </w:tr>
      <w:tr w:rsidR="00D67AB7" w:rsidRPr="00B51D61" w14:paraId="4BF08EB0" w14:textId="77777777" w:rsidTr="00B51D61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5D7A6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Futemma </w:t>
            </w:r>
            <w:r w:rsidRPr="00B51D6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et al.</w:t>
            </w: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(2021)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EBE10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Brasil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E65F1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Pesquisa qualitativa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9D1C0" w14:textId="17543D63" w:rsidR="00D67AB7" w:rsidRPr="00BF0CA5" w:rsidRDefault="00BF0CA5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Identificar e entender o impacto da covid-19 sobre os pequenos produtores rurais.</w:t>
            </w:r>
          </w:p>
        </w:tc>
      </w:tr>
      <w:tr w:rsidR="00D67AB7" w:rsidRPr="00B51D61" w14:paraId="231E522E" w14:textId="77777777" w:rsidTr="00B51D61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ECAE7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Garcia; Zimmermann; Eleuterio (2020)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AFF5E" w14:textId="3CCF6754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Foz do Iguaçu</w:t>
            </w:r>
            <w:r w:rsidR="00AB698D"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Paraná</w:t>
            </w:r>
            <w:r w:rsidR="00AB698D"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3B83B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Pesquisa qualitativa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F654F" w14:textId="2A4FD70F" w:rsidR="00D67AB7" w:rsidRPr="00BF0CA5" w:rsidRDefault="00BF0CA5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Descrever as estratégias em curso de agricultores familiares urbanos e periurbanos para se adaptar às mudanças nas cadeias locais de abastecimento de alimentos após a suspensão temporária de mercados de agricultores e programas governamentais direcionados a agricultura de pequena escala.</w:t>
            </w:r>
          </w:p>
        </w:tc>
      </w:tr>
      <w:tr w:rsidR="00D67AB7" w:rsidRPr="00B51D61" w14:paraId="0C061455" w14:textId="77777777" w:rsidTr="00B51D61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37751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Gurgel </w:t>
            </w:r>
            <w:r w:rsidRPr="00B51D61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538A5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Brasil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9AB9BA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Pesquisa documental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3FFB9" w14:textId="77777777" w:rsidR="00D67AB7" w:rsidRPr="00BF0CA5" w:rsidRDefault="00000000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Identificar as estratégias governamentais implementadas no Brasil para prover o Direito Humano à Alimentação Adequada e Saudável em contextos de elevada vulnerabilidade social frente à covid-19.</w:t>
            </w:r>
          </w:p>
        </w:tc>
      </w:tr>
      <w:tr w:rsidR="00D67AB7" w:rsidRPr="00B51D61" w14:paraId="13333238" w14:textId="77777777" w:rsidTr="00B51D61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46B63A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Martinelli </w:t>
            </w:r>
            <w:r w:rsidRPr="00B51D61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9B580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Brasil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4AE97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Revisão de literatura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AAE73" w14:textId="77777777" w:rsidR="00D67AB7" w:rsidRPr="00BF0CA5" w:rsidRDefault="00000000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Refletir sobre as estratégias para a promoção da alimentação saudável, adequada e sustentável no Brasil para o enfrentamento da covid-19.</w:t>
            </w:r>
          </w:p>
        </w:tc>
      </w:tr>
      <w:tr w:rsidR="00D67AB7" w:rsidRPr="00B51D61" w14:paraId="6DE15650" w14:textId="77777777" w:rsidTr="00B51D61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1A49EA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Neves </w:t>
            </w:r>
            <w:r w:rsidRPr="00B51D61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</w:p>
          <w:p w14:paraId="419258FE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(2021)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6CF0F3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Brasil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46A9A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Pesquisa documental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5A64FE" w14:textId="77777777" w:rsidR="00D67AB7" w:rsidRPr="00BF0CA5" w:rsidRDefault="00000000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Apresentar os desdobramentos preliminares da pandemia de covid-19 sobre o desemprego, a pobreza e a fome no Brasil.</w:t>
            </w:r>
          </w:p>
        </w:tc>
      </w:tr>
      <w:tr w:rsidR="00D67AB7" w:rsidRPr="00B51D61" w14:paraId="6D137555" w14:textId="77777777" w:rsidTr="00B51D61">
        <w:trPr>
          <w:trHeight w:val="20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92695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Pereira; Oliveira (2020)</w:t>
            </w:r>
          </w:p>
        </w:tc>
        <w:tc>
          <w:tcPr>
            <w:tcW w:w="10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A1524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Brasil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9FF64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Revisão de literatura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755CD" w14:textId="77777777" w:rsidR="00D67AB7" w:rsidRPr="00BF0CA5" w:rsidRDefault="00000000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Discutir a relação entre pobreza e insegurança alimentar e a pandemia de Covid-19, além de apresentar possíveis estratégias e ações para aumentar a proteção social no combate a essas condições no atual contexto epidemiológico.</w:t>
            </w:r>
          </w:p>
        </w:tc>
      </w:tr>
      <w:tr w:rsidR="00D67AB7" w:rsidRPr="00B51D61" w14:paraId="7781D4BE" w14:textId="77777777" w:rsidTr="00B51D61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9323F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Recine </w:t>
            </w:r>
            <w:r w:rsidRPr="00B51D61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951D0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Brasil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45182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Revisão de literatura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D7C3DD" w14:textId="77777777" w:rsidR="00D67AB7" w:rsidRPr="00BF0CA5" w:rsidRDefault="00000000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Trazer reflexões sobre a trajetória do Conselho Nacional de Segurança Alimentar e Nutricional (CONSEA), as repercussões de sua extinção no último ano e o projeto de desmonte das políticas de proteção social no Brasil, com graves desdobramentos quando o país atravessa uma crise de saúde pública em decorrência da pandemia da covid-19.</w:t>
            </w:r>
          </w:p>
        </w:tc>
      </w:tr>
      <w:tr w:rsidR="00D67AB7" w:rsidRPr="00B51D61" w14:paraId="75A61FD0" w14:textId="77777777" w:rsidTr="00B51D61">
        <w:trPr>
          <w:trHeight w:val="20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B6699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Ribeiro-Silva </w:t>
            </w:r>
            <w:r w:rsidRPr="00B51D61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10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BD2DF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Brasil</w:t>
            </w:r>
          </w:p>
        </w:tc>
        <w:tc>
          <w:tcPr>
            <w:tcW w:w="1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45A64E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Pesquisa documental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9CA63" w14:textId="77777777" w:rsidR="00D67AB7" w:rsidRPr="00BF0CA5" w:rsidRDefault="00000000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Discutir as repercussões da Covid-19 na situação de Segurança Alimentar Nutricional (SAN) e sua interface com políticas de proteção social.</w:t>
            </w:r>
          </w:p>
        </w:tc>
      </w:tr>
      <w:tr w:rsidR="00D67AB7" w:rsidRPr="00B51D61" w14:paraId="0CEA2493" w14:textId="77777777" w:rsidTr="00B51D61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F6554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Sambuichi </w:t>
            </w:r>
            <w:r w:rsidRPr="00B51D6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et al.</w:t>
            </w: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(2020)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EF73F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Brasil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FFA6A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Pesquisa qualitativa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68146" w14:textId="0CEE7354" w:rsidR="00D67AB7" w:rsidRPr="00BF0CA5" w:rsidRDefault="00BF0CA5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</w:rPr>
              <w:t>Abordar o potencial do Programa de Aquisição de Alimentos (PAA) como ferramenta para mitigar os impactos econômicos e sociais da covid-19 no Brasil.</w:t>
            </w:r>
            <w:r w:rsidR="00000000"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 da Articulação Nacional de Agroecologia</w:t>
            </w:r>
          </w:p>
        </w:tc>
      </w:tr>
      <w:tr w:rsidR="00D67AB7" w:rsidRPr="00B51D61" w14:paraId="48F47155" w14:textId="77777777" w:rsidTr="00B51D61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9D7D6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Santos; Torres</w:t>
            </w:r>
          </w:p>
          <w:p w14:paraId="7C29DFF4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(2022)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818677" w14:textId="3CC7462E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Almirante Tamandaré </w:t>
            </w:r>
            <w:r w:rsidR="00AB698D"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Paraná</w:t>
            </w:r>
            <w:r w:rsidR="00AB698D"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07E57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Pesquisa qualitativa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CB93DE" w14:textId="4ED72972" w:rsidR="00D67AB7" w:rsidRPr="00BF0CA5" w:rsidRDefault="00BF0CA5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</w:rPr>
              <w:t>Analisar quais os efeitos do acesso ao mercado institucional brasileiro na SAN de agricultores familiares do município de Almirante Tamandaré.</w:t>
            </w:r>
          </w:p>
        </w:tc>
      </w:tr>
      <w:tr w:rsidR="00D67AB7" w:rsidRPr="00B51D61" w14:paraId="5E4507E5" w14:textId="77777777" w:rsidTr="00B51D61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CA0DE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Silva; Souza; Santos (2021)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4606E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Brasil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143880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Pesquisa documental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C8467D" w14:textId="77777777" w:rsidR="00D67AB7" w:rsidRPr="00BF0CA5" w:rsidRDefault="00000000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Fazer uma breve análise histórica do surgimento do conceito de alimento agroecológico, inicialmente focado na Segurança Alimentar Nutricional (SAN).</w:t>
            </w:r>
          </w:p>
        </w:tc>
      </w:tr>
      <w:tr w:rsidR="00D67AB7" w:rsidRPr="00B51D61" w14:paraId="4FE72B74" w14:textId="77777777" w:rsidTr="00B51D61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CB7E8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Zimmermann; Eleuterio; García (2021)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7FF59" w14:textId="502AB209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Foz do Iguaçu </w:t>
            </w:r>
            <w:r w:rsidR="00AB698D"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Paraná</w:t>
            </w:r>
            <w:r w:rsidR="00AB698D" w:rsidRPr="00B51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BB86D" w14:textId="77777777" w:rsidR="00D67AB7" w:rsidRPr="00B51D61" w:rsidRDefault="00000000" w:rsidP="00B51D61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D61">
              <w:rPr>
                <w:rFonts w:ascii="Times New Roman" w:hAnsi="Times New Roman" w:cs="Times New Roman"/>
                <w:sz w:val="20"/>
                <w:szCs w:val="20"/>
              </w:rPr>
              <w:t>Pesquisa qualitativa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EDED2" w14:textId="5D6EE26A" w:rsidR="00D67AB7" w:rsidRPr="00BF0CA5" w:rsidRDefault="00BF0CA5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C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Entender o funcionamento do Programa Nacional de Alimentação Escolar (PNAE) e do Programa de Aquisição de Alimentos (PAA) na coordenação e reorganização durante a pandemia de covid-19.</w:t>
            </w:r>
          </w:p>
        </w:tc>
      </w:tr>
    </w:tbl>
    <w:p w14:paraId="6F6612E3" w14:textId="77777777" w:rsidR="00D67AB7" w:rsidRPr="00B51D61" w:rsidRDefault="00D67AB7">
      <w:pPr>
        <w:pStyle w:val="Standard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67AB7" w:rsidRPr="00B51D6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5D4F8" w14:textId="77777777" w:rsidR="001F5138" w:rsidRDefault="001F5138">
      <w:pPr>
        <w:rPr>
          <w:rFonts w:hint="eastAsia"/>
        </w:rPr>
      </w:pPr>
      <w:r>
        <w:separator/>
      </w:r>
    </w:p>
  </w:endnote>
  <w:endnote w:type="continuationSeparator" w:id="0">
    <w:p w14:paraId="5080C1C9" w14:textId="77777777" w:rsidR="001F5138" w:rsidRDefault="001F51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E6BA5" w14:textId="77777777" w:rsidR="001F5138" w:rsidRDefault="001F513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EB8A00B" w14:textId="77777777" w:rsidR="001F5138" w:rsidRDefault="001F513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89cb08d1-1b02-4b9d-8673-9f1bd5bbf0f7"/>
  </w:docVars>
  <w:rsids>
    <w:rsidRoot w:val="00D67AB7"/>
    <w:rsid w:val="001120C3"/>
    <w:rsid w:val="001F5138"/>
    <w:rsid w:val="00261E0E"/>
    <w:rsid w:val="004607DF"/>
    <w:rsid w:val="006318AC"/>
    <w:rsid w:val="008977EB"/>
    <w:rsid w:val="00AB698D"/>
    <w:rsid w:val="00B04814"/>
    <w:rsid w:val="00B51D61"/>
    <w:rsid w:val="00BB3454"/>
    <w:rsid w:val="00BF0CA5"/>
    <w:rsid w:val="00CA5CFC"/>
    <w:rsid w:val="00D603CE"/>
    <w:rsid w:val="00D67AB7"/>
    <w:rsid w:val="00DD1B16"/>
    <w:rsid w:val="00DE6AFE"/>
    <w:rsid w:val="00E73B54"/>
    <w:rsid w:val="00F2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149E6"/>
  <w15:docId w15:val="{A6D709C2-5FDE-4FD4-97B5-B9774F63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LO-normal1"/>
    <w:pPr>
      <w:suppressLineNumbers/>
      <w:spacing w:before="120" w:after="120"/>
    </w:pPr>
    <w:rPr>
      <w:rFonts w:ascii="Arial" w:eastAsia="Arial" w:hAnsi="Arial"/>
      <w:i/>
      <w:iCs/>
      <w:sz w:val="20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LO-normal1">
    <w:name w:val="LO-normal1"/>
    <w:pPr>
      <w:suppressAutoHyphens/>
    </w:pPr>
    <w:rPr>
      <w:sz w:val="22"/>
      <w:lang w:eastAsia="pt-BR" w:bidi="ar-SA"/>
    </w:rPr>
  </w:style>
  <w:style w:type="paragraph" w:customStyle="1" w:styleId="TableContents">
    <w:name w:val="Table Contents"/>
    <w:basedOn w:val="Standard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692</Words>
  <Characters>3948</Characters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2023-08-21T22:52:00Z</dcterms:created>
  <dcterms:modified xsi:type="dcterms:W3CDTF">2023-09-05T17:09:00Z</dcterms:modified>
</cp:coreProperties>
</file>