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D66BA8" w14:textId="77777777" w:rsidR="00C059ED" w:rsidRDefault="00C3450D" w:rsidP="00C3450D">
      <w:pPr>
        <w:rPr>
          <w:rFonts w:ascii="Times New Roman" w:eastAsia="Times New Roman" w:hAnsi="Times New Roman" w:cs="Times New Roman"/>
          <w:szCs w:val="24"/>
        </w:rPr>
      </w:pPr>
      <w:r w:rsidRPr="00C059ED">
        <w:rPr>
          <w:rFonts w:ascii="Times New Roman" w:eastAsia="Times New Roman" w:hAnsi="Times New Roman" w:cs="Times New Roman"/>
          <w:b/>
          <w:bCs/>
          <w:szCs w:val="24"/>
        </w:rPr>
        <w:t>Agradecimientos:</w:t>
      </w:r>
      <w:r w:rsidRPr="00C059ED">
        <w:rPr>
          <w:rFonts w:ascii="Times New Roman" w:eastAsia="Times New Roman" w:hAnsi="Times New Roman" w:cs="Times New Roman"/>
          <w:szCs w:val="24"/>
        </w:rPr>
        <w:t xml:space="preserve"> Este estudio es el resultado del Proyecto financiado por la </w:t>
      </w:r>
      <w:r w:rsidRPr="00C059ED">
        <w:rPr>
          <w:rFonts w:ascii="Times New Roman" w:hAnsi="Times New Roman" w:cs="Times New Roman"/>
          <w:szCs w:val="24"/>
          <w:lang w:val="es-ES"/>
        </w:rPr>
        <w:t xml:space="preserve">KONRAD ADENAUER STIFTUNG (ADELA) sobre “Los efectos de la Digitalización, Inteligencia Artificial, Big Data e Industria 4.0 en el trabajo de la pymes en Latinoamérica, 2022”. Disponible en: </w:t>
      </w:r>
      <w:hyperlink r:id="rId4" w:history="1">
        <w:r w:rsidRPr="00C059ED">
          <w:rPr>
            <w:rStyle w:val="Hipervnculo"/>
            <w:rFonts w:ascii="Times New Roman" w:hAnsi="Times New Roman" w:cs="Times New Roman"/>
            <w:szCs w:val="24"/>
            <w:lang w:val="es-ES"/>
          </w:rPr>
          <w:t>https://www.kas.de/es/web/regionalprogramm-adela/un-solo-t%C3%ADtulo/-/content/los-efectos-de-la-digitalizacion-inteligencia-artificial-big-data-e-industria-4-0-en-el-trabajo-de-l</w:t>
        </w:r>
      </w:hyperlink>
      <w:r w:rsidRPr="00C059ED">
        <w:rPr>
          <w:rFonts w:ascii="Times New Roman" w:eastAsia="Times New Roman" w:hAnsi="Times New Roman" w:cs="Times New Roman"/>
          <w:szCs w:val="24"/>
        </w:rPr>
        <w:t xml:space="preserve"> . </w:t>
      </w:r>
    </w:p>
    <w:p w14:paraId="34E10B26" w14:textId="77777777" w:rsidR="00C059ED" w:rsidRDefault="00C3450D" w:rsidP="00C3450D">
      <w:pPr>
        <w:rPr>
          <w:rFonts w:ascii="Times New Roman" w:eastAsia="Times New Roman" w:hAnsi="Times New Roman" w:cs="Times New Roman"/>
          <w:szCs w:val="24"/>
        </w:rPr>
      </w:pPr>
      <w:r w:rsidRPr="00C059ED">
        <w:rPr>
          <w:rFonts w:ascii="Times New Roman" w:eastAsia="Times New Roman" w:hAnsi="Times New Roman" w:cs="Times New Roman"/>
          <w:szCs w:val="24"/>
        </w:rPr>
        <w:t xml:space="preserve">En particular, agradecemos a la Universidad Católica del Uruguay que lideró este proyecto en 2021 y a los miembros del equipo investigador por su iniciativa, apoyo y esfuerzos que permitieron su desarrollo. </w:t>
      </w:r>
    </w:p>
    <w:p w14:paraId="0FD62AF1" w14:textId="358E7310" w:rsidR="00C3450D" w:rsidRDefault="00C3450D" w:rsidP="00C3450D">
      <w:pPr>
        <w:rPr>
          <w:rFonts w:ascii="Times New Roman" w:eastAsia="Times New Roman" w:hAnsi="Times New Roman" w:cs="Times New Roman"/>
          <w:szCs w:val="24"/>
        </w:rPr>
      </w:pPr>
      <w:r w:rsidRPr="00C059ED">
        <w:rPr>
          <w:rFonts w:ascii="Times New Roman" w:eastAsia="Times New Roman" w:hAnsi="Times New Roman" w:cs="Times New Roman"/>
          <w:szCs w:val="24"/>
        </w:rPr>
        <w:t>Agradecemos a las Universidades participantes en el proyecto: Universidad de Córdoba (Argentina) Tecnológico de Costa Rica, Universidad Católica de Guayaquil (Ecuador), Tecnológico de Monterrey (México), que aportaron conocimientos, experiencia y apoyo para el desarrollo del proyecto y la recogida de los datos. Asimismo, agradecemos a los investigadores implicados en cada país.</w:t>
      </w:r>
    </w:p>
    <w:p w14:paraId="0E85E270" w14:textId="4B2690A5" w:rsidR="00C059ED" w:rsidRPr="00C059ED" w:rsidRDefault="00C059ED" w:rsidP="00C3450D">
      <w:pPr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 xml:space="preserve">Asimismo agradecemos a Iván </w:t>
      </w:r>
      <w:proofErr w:type="spellStart"/>
      <w:r>
        <w:rPr>
          <w:rFonts w:ascii="Times New Roman" w:eastAsia="Times New Roman" w:hAnsi="Times New Roman" w:cs="Times New Roman"/>
          <w:szCs w:val="24"/>
        </w:rPr>
        <w:t>Gimer</w:t>
      </w:r>
      <w:proofErr w:type="spellEnd"/>
      <w:r>
        <w:rPr>
          <w:rFonts w:ascii="Times New Roman" w:eastAsia="Times New Roman" w:hAnsi="Times New Roman" w:cs="Times New Roman"/>
          <w:szCs w:val="24"/>
        </w:rPr>
        <w:t xml:space="preserve"> investigador junior que participó en este artículo. </w:t>
      </w:r>
    </w:p>
    <w:p w14:paraId="263A2742" w14:textId="77777777" w:rsidR="00C958BD" w:rsidRDefault="00C958BD"/>
    <w:sectPr w:rsidR="00C958B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50D"/>
    <w:rsid w:val="00221B8D"/>
    <w:rsid w:val="003E68AA"/>
    <w:rsid w:val="004D4DC8"/>
    <w:rsid w:val="00560697"/>
    <w:rsid w:val="00635CF4"/>
    <w:rsid w:val="009622F5"/>
    <w:rsid w:val="00A32E07"/>
    <w:rsid w:val="00C059ED"/>
    <w:rsid w:val="00C3450D"/>
    <w:rsid w:val="00C95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D68CE0B"/>
  <w15:chartTrackingRefBased/>
  <w15:docId w15:val="{A84792A7-89E9-4A59-877D-18CB6CDA0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UY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450D"/>
    <w:pPr>
      <w:spacing w:line="240" w:lineRule="auto"/>
      <w:jc w:val="both"/>
    </w:pPr>
    <w:rPr>
      <w:kern w:val="0"/>
      <w:sz w:val="24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C3450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kas.de/es/web/regionalprogramm-adela/un-solo-t%C3%ADtulo/-/content/los-efectos-de-la-digitalizacion-inteligencia-artificial-big-data-e-industria-4-0-en-el-trabajo-de-l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197</Words>
  <Characters>1125</Characters>
  <Application>Microsoft Office Word</Application>
  <DocSecurity>0</DocSecurity>
  <Lines>9</Lines>
  <Paragraphs>2</Paragraphs>
  <ScaleCrop>false</ScaleCrop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Krauss</dc:creator>
  <cp:keywords/>
  <dc:description/>
  <cp:lastModifiedBy>Adriana Bonomo</cp:lastModifiedBy>
  <cp:revision>2</cp:revision>
  <dcterms:created xsi:type="dcterms:W3CDTF">2023-06-01T15:50:00Z</dcterms:created>
  <dcterms:modified xsi:type="dcterms:W3CDTF">2023-06-01T15:52:00Z</dcterms:modified>
</cp:coreProperties>
</file>